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80" w:rsidRPr="00573EE1" w:rsidRDefault="00641280" w:rsidP="0064128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573EE1">
        <w:rPr>
          <w:sz w:val="22"/>
          <w:szCs w:val="22"/>
        </w:rPr>
        <w:t>Na temelju članka 30., stavak 4. Zakona o komunalnom gospodarstvu (“Narodne novine”broj 36/95, 70/97, 128/99, 57/00, 129/00, 59/01, 26/03 – pročišćeni tekst, 82/04, 110/04, 178/04, 38/09, 79/09, 153/09, 49/11, 84/11, 90/11, 144/12 , 94/13, 153/13, 147/14 i 36/15) i članka 34. Statuta Općine Ružić (Službeni vjesnik Šibens</w:t>
      </w:r>
      <w:r w:rsidR="00636E98">
        <w:rPr>
          <w:sz w:val="22"/>
          <w:szCs w:val="22"/>
        </w:rPr>
        <w:t xml:space="preserve">ko-kninske  županije broj 8/09, </w:t>
      </w:r>
      <w:r w:rsidRPr="00573EE1">
        <w:rPr>
          <w:sz w:val="22"/>
          <w:szCs w:val="22"/>
        </w:rPr>
        <w:t xml:space="preserve"> 4/13</w:t>
      </w:r>
      <w:r w:rsidR="00636E98">
        <w:rPr>
          <w:sz w:val="22"/>
          <w:szCs w:val="22"/>
        </w:rPr>
        <w:t xml:space="preserve"> i 2/18</w:t>
      </w:r>
      <w:bookmarkStart w:id="0" w:name="_GoBack"/>
      <w:bookmarkEnd w:id="0"/>
      <w:r w:rsidRPr="00573EE1">
        <w:rPr>
          <w:sz w:val="22"/>
          <w:szCs w:val="22"/>
        </w:rPr>
        <w:t>), Općinsko vijeće Općine Ružić na   sjednici održanoj dana          2018. godine, donijelo je</w:t>
      </w:r>
    </w:p>
    <w:p w:rsidR="00641280" w:rsidRPr="00573EE1" w:rsidRDefault="00641280" w:rsidP="006412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 xml:space="preserve">                                                      </w:t>
      </w:r>
      <w:r>
        <w:rPr>
          <w:b/>
          <w:bCs/>
          <w:sz w:val="22"/>
          <w:szCs w:val="22"/>
        </w:rPr>
        <w:t>I.</w:t>
      </w:r>
      <w:r w:rsidRPr="00E033CF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>IZMJENE I DOPUNE</w:t>
      </w:r>
      <w:r w:rsidRPr="00E033CF">
        <w:rPr>
          <w:b/>
          <w:bCs/>
          <w:sz w:val="22"/>
          <w:szCs w:val="22"/>
        </w:rPr>
        <w:t xml:space="preserve">   PROGRAM </w:t>
      </w:r>
      <w:r>
        <w:rPr>
          <w:b/>
          <w:bCs/>
          <w:sz w:val="22"/>
          <w:szCs w:val="22"/>
        </w:rPr>
        <w:t>A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 xml:space="preserve">                                                       gradnje objekata komunalne infrastrukture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 xml:space="preserve">                                                                   u </w:t>
      </w:r>
      <w:proofErr w:type="spellStart"/>
      <w:r w:rsidRPr="00E033CF">
        <w:rPr>
          <w:b/>
          <w:bCs/>
          <w:sz w:val="22"/>
          <w:szCs w:val="22"/>
        </w:rPr>
        <w:t>Op</w:t>
      </w:r>
      <w:r w:rsidRPr="00E033CF">
        <w:rPr>
          <w:b/>
          <w:sz w:val="22"/>
          <w:szCs w:val="22"/>
        </w:rPr>
        <w:t>c</w:t>
      </w:r>
      <w:r w:rsidRPr="00E033CF">
        <w:rPr>
          <w:b/>
          <w:bCs/>
          <w:sz w:val="22"/>
          <w:szCs w:val="22"/>
        </w:rPr>
        <w:t>ini</w:t>
      </w:r>
      <w:proofErr w:type="spellEnd"/>
      <w:r w:rsidRPr="00E033CF">
        <w:rPr>
          <w:b/>
          <w:bCs/>
          <w:sz w:val="22"/>
          <w:szCs w:val="22"/>
        </w:rPr>
        <w:t xml:space="preserve"> Ružić za 2018. godinu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 xml:space="preserve">        </w:t>
      </w:r>
      <w:r w:rsidRPr="00E033CF">
        <w:rPr>
          <w:b/>
          <w:sz w:val="22"/>
          <w:szCs w:val="22"/>
        </w:rPr>
        <w:tab/>
        <w:t>Članak 1.</w:t>
      </w:r>
    </w:p>
    <w:p w:rsidR="00641280" w:rsidRDefault="00641280" w:rsidP="00641280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</w:p>
    <w:p w:rsidR="00641280" w:rsidRPr="005051CB" w:rsidRDefault="00641280" w:rsidP="006412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D43D82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U Programu </w:t>
      </w:r>
      <w:r w:rsidRPr="00D43D82">
        <w:rPr>
          <w:sz w:val="22"/>
          <w:szCs w:val="22"/>
        </w:rPr>
        <w:t xml:space="preserve"> </w:t>
      </w:r>
      <w:r>
        <w:rPr>
          <w:sz w:val="22"/>
          <w:szCs w:val="22"/>
        </w:rPr>
        <w:t>gradnje objekata</w:t>
      </w:r>
      <w:r w:rsidRPr="00D43D82">
        <w:rPr>
          <w:sz w:val="22"/>
          <w:szCs w:val="22"/>
        </w:rPr>
        <w:t xml:space="preserve"> komunalne infrastrukture  na</w:t>
      </w:r>
      <w:r>
        <w:rPr>
          <w:sz w:val="22"/>
          <w:szCs w:val="22"/>
        </w:rPr>
        <w:t xml:space="preserve"> </w:t>
      </w:r>
      <w:r w:rsidRPr="00D43D82">
        <w:rPr>
          <w:sz w:val="22"/>
          <w:szCs w:val="22"/>
        </w:rPr>
        <w:t xml:space="preserve"> području Općine Ružić za 2018. godinu </w:t>
      </w:r>
      <w:r w:rsidRPr="005051CB">
        <w:rPr>
          <w:sz w:val="22"/>
          <w:szCs w:val="22"/>
        </w:rPr>
        <w:t xml:space="preserve">(„Službeni vjesnik Šibensko-kninske županije“ br. 1/18) </w:t>
      </w:r>
      <w:r>
        <w:rPr>
          <w:sz w:val="22"/>
          <w:szCs w:val="22"/>
        </w:rPr>
        <w:t xml:space="preserve"> </w:t>
      </w:r>
      <w:r w:rsidRPr="005051CB">
        <w:rPr>
          <w:sz w:val="22"/>
          <w:szCs w:val="22"/>
        </w:rPr>
        <w:t xml:space="preserve">  član</w:t>
      </w:r>
      <w:r>
        <w:rPr>
          <w:sz w:val="22"/>
          <w:szCs w:val="22"/>
        </w:rPr>
        <w:t>ak 1.</w:t>
      </w:r>
      <w:r w:rsidRPr="005051CB">
        <w:rPr>
          <w:sz w:val="22"/>
          <w:szCs w:val="22"/>
        </w:rPr>
        <w:t xml:space="preserve">, </w:t>
      </w:r>
      <w:r>
        <w:rPr>
          <w:sz w:val="22"/>
          <w:szCs w:val="22"/>
        </w:rPr>
        <w:t>se mijenja i glasi:</w:t>
      </w:r>
    </w:p>
    <w:p w:rsidR="00641280" w:rsidRPr="00E033CF" w:rsidRDefault="00641280" w:rsidP="006412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41280" w:rsidRPr="00E033CF" w:rsidRDefault="00641280" w:rsidP="006412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 xml:space="preserve"> 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 1. Uređenje (asfaltiranje) nerazvrstanih  cesta u iznosu                        </w:t>
      </w:r>
      <w:r w:rsidRPr="00573EE1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r w:rsidRPr="00573EE1">
        <w:rPr>
          <w:sz w:val="22"/>
          <w:szCs w:val="22"/>
        </w:rPr>
        <w:t xml:space="preserve"> 1.376.143,00 kuna 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2. Uređenje „tematskih putova“                              </w:t>
      </w:r>
      <w:r w:rsidRPr="00573EE1">
        <w:rPr>
          <w:sz w:val="22"/>
          <w:szCs w:val="22"/>
        </w:rPr>
        <w:tab/>
        <w:t xml:space="preserve">                                            45.000,00 kuna 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3. Uređenje izvorišta pitke vode i projektna dokument.     </w:t>
      </w:r>
      <w:r w:rsidRPr="00573EE1">
        <w:rPr>
          <w:sz w:val="22"/>
          <w:szCs w:val="22"/>
        </w:rPr>
        <w:tab/>
        <w:t xml:space="preserve">                               60.000,00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4. Projektna dokumentacija za stambenu zonu Ružić   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     </w:t>
      </w:r>
      <w:r>
        <w:rPr>
          <w:sz w:val="22"/>
          <w:szCs w:val="22"/>
        </w:rPr>
        <w:t xml:space="preserve">            </w:t>
      </w:r>
      <w:r w:rsidRPr="00573EE1">
        <w:rPr>
          <w:sz w:val="22"/>
          <w:szCs w:val="22"/>
        </w:rPr>
        <w:t xml:space="preserve"> 35.000,00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5. Izrada projektne dok. i otkup zemljišta za nogostup Gradac </w:t>
      </w:r>
      <w:r w:rsidRPr="00573EE1">
        <w:rPr>
          <w:sz w:val="22"/>
          <w:szCs w:val="22"/>
        </w:rPr>
        <w:tab/>
        <w:t xml:space="preserve">                </w:t>
      </w:r>
      <w:r>
        <w:rPr>
          <w:sz w:val="22"/>
          <w:szCs w:val="22"/>
        </w:rPr>
        <w:t xml:space="preserve">            </w:t>
      </w:r>
      <w:r w:rsidRPr="00573EE1">
        <w:rPr>
          <w:sz w:val="22"/>
          <w:szCs w:val="22"/>
        </w:rPr>
        <w:t xml:space="preserve"> 140.000,00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6. Nabavka opreme (traktora) za komunalno održavanje</w:t>
      </w:r>
      <w:r w:rsidRPr="00573EE1">
        <w:rPr>
          <w:sz w:val="22"/>
          <w:szCs w:val="22"/>
        </w:rPr>
        <w:tab/>
        <w:t xml:space="preserve">                                         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_______________________________________________________________________________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   Ukupno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>1.656.143,00 kuna.</w:t>
      </w:r>
    </w:p>
    <w:p w:rsidR="00641280" w:rsidRPr="00573EE1" w:rsidRDefault="00641280" w:rsidP="00641280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ab/>
      </w:r>
      <w:r w:rsidRPr="00E033CF">
        <w:rPr>
          <w:b/>
          <w:bCs/>
          <w:sz w:val="22"/>
          <w:szCs w:val="22"/>
        </w:rPr>
        <w:tab/>
      </w:r>
      <w:r w:rsidRPr="00E033CF">
        <w:rPr>
          <w:b/>
          <w:bCs/>
          <w:sz w:val="22"/>
          <w:szCs w:val="22"/>
        </w:rPr>
        <w:tab/>
      </w:r>
    </w:p>
    <w:p w:rsidR="00641280" w:rsidRPr="00E033CF" w:rsidRDefault="00641280" w:rsidP="00641280">
      <w:pPr>
        <w:autoSpaceDE w:val="0"/>
        <w:autoSpaceDN w:val="0"/>
        <w:adjustRightInd w:val="0"/>
        <w:ind w:left="708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  <w:t>Članak 2.</w:t>
      </w:r>
    </w:p>
    <w:p w:rsidR="00641280" w:rsidRDefault="00641280" w:rsidP="0064128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573EE1">
        <w:rPr>
          <w:sz w:val="22"/>
          <w:szCs w:val="22"/>
        </w:rPr>
        <w:t>Članak 2. se mijenja i glasi:</w:t>
      </w:r>
    </w:p>
    <w:p w:rsidR="00641280" w:rsidRPr="00573EE1" w:rsidRDefault="00641280" w:rsidP="00641280">
      <w:pPr>
        <w:autoSpaceDE w:val="0"/>
        <w:autoSpaceDN w:val="0"/>
        <w:adjustRightInd w:val="0"/>
        <w:ind w:firstLine="360"/>
        <w:rPr>
          <w:sz w:val="22"/>
          <w:szCs w:val="22"/>
        </w:rPr>
      </w:pPr>
      <w:r w:rsidRPr="00573EE1">
        <w:rPr>
          <w:sz w:val="22"/>
          <w:szCs w:val="22"/>
        </w:rPr>
        <w:t>Sredstva za ostvarenje ovog Programa planiraju se dobiti iz slijedećih prihoda: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</w:p>
    <w:p w:rsidR="00641280" w:rsidRPr="00573EE1" w:rsidRDefault="00641280" w:rsidP="00641280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>Komunalnog doprinosa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                            </w:t>
      </w:r>
      <w:r w:rsidRPr="00573EE1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573EE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573EE1">
        <w:rPr>
          <w:sz w:val="22"/>
          <w:szCs w:val="22"/>
        </w:rPr>
        <w:t>52.000,00 kuna</w:t>
      </w:r>
    </w:p>
    <w:p w:rsidR="00641280" w:rsidRPr="00573EE1" w:rsidRDefault="00641280" w:rsidP="00641280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Prihoda  od nefinancijske  imovine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   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5.000,00  kuna  </w:t>
      </w:r>
    </w:p>
    <w:p w:rsidR="00641280" w:rsidRPr="00573EE1" w:rsidRDefault="00641280" w:rsidP="00641280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Kapitalne pomoći i ostali </w:t>
      </w:r>
      <w:proofErr w:type="spellStart"/>
      <w:r w:rsidRPr="00573EE1">
        <w:rPr>
          <w:sz w:val="22"/>
          <w:szCs w:val="22"/>
        </w:rPr>
        <w:t>prorač</w:t>
      </w:r>
      <w:proofErr w:type="spellEnd"/>
      <w:r w:rsidRPr="00573EE1">
        <w:rPr>
          <w:sz w:val="22"/>
          <w:szCs w:val="22"/>
        </w:rPr>
        <w:t>. prihodi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1.599.143,00 kuna</w:t>
      </w: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573EE1">
        <w:rPr>
          <w:sz w:val="22"/>
          <w:szCs w:val="22"/>
        </w:rPr>
        <w:t>_________________________________________________________________________</w:t>
      </w: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573EE1">
        <w:rPr>
          <w:sz w:val="22"/>
          <w:szCs w:val="22"/>
        </w:rPr>
        <w:t>Ukupno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</w:t>
      </w:r>
      <w:r w:rsidRPr="00573EE1">
        <w:rPr>
          <w:sz w:val="22"/>
          <w:szCs w:val="22"/>
        </w:rPr>
        <w:tab/>
        <w:t xml:space="preserve"> 1.656.143,00 kuna.</w:t>
      </w: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</w:p>
    <w:p w:rsidR="00641280" w:rsidRPr="00E033CF" w:rsidRDefault="00641280" w:rsidP="00641280">
      <w:pPr>
        <w:autoSpaceDE w:val="0"/>
        <w:autoSpaceDN w:val="0"/>
        <w:adjustRightInd w:val="0"/>
        <w:ind w:left="2844" w:firstLine="696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ab/>
        <w:t>Članak 3.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41280" w:rsidRPr="00E033CF" w:rsidRDefault="00641280" w:rsidP="00641280">
      <w:pPr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</w:p>
    <w:p w:rsidR="00641280" w:rsidRPr="00573EE1" w:rsidRDefault="00641280" w:rsidP="00641280">
      <w:pPr>
        <w:rPr>
          <w:sz w:val="22"/>
          <w:szCs w:val="22"/>
        </w:rPr>
      </w:pP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Ove I. Izmjene  i dopune Programa </w:t>
      </w:r>
      <w:r w:rsidRPr="00573EE1">
        <w:rPr>
          <w:bCs/>
          <w:sz w:val="22"/>
          <w:szCs w:val="22"/>
        </w:rPr>
        <w:t>gradnje objekata komunalne infrastrukture za 2018. godinu</w:t>
      </w:r>
      <w:r w:rsidRPr="00573EE1">
        <w:rPr>
          <w:sz w:val="22"/>
          <w:szCs w:val="22"/>
        </w:rPr>
        <w:t xml:space="preserve"> stupaju na snagu osmog dana od dana objave u «Službenom vjesniku Šibensko-kninske županije». </w:t>
      </w:r>
    </w:p>
    <w:p w:rsidR="00641280" w:rsidRPr="00573EE1" w:rsidRDefault="00641280" w:rsidP="00641280">
      <w:pPr>
        <w:rPr>
          <w:sz w:val="22"/>
          <w:szCs w:val="22"/>
        </w:rPr>
      </w:pP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>KLASA: 363-01/17-01/ 9</w:t>
      </w: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>URBROJ.: 2182/08-02-18-2</w:t>
      </w: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 xml:space="preserve">Gradac,                       2018. </w:t>
      </w:r>
    </w:p>
    <w:p w:rsidR="00641280" w:rsidRPr="00E033CF" w:rsidRDefault="00641280" w:rsidP="00641280">
      <w:pPr>
        <w:rPr>
          <w:b/>
          <w:sz w:val="22"/>
          <w:szCs w:val="22"/>
        </w:rPr>
      </w:pPr>
    </w:p>
    <w:p w:rsidR="00641280" w:rsidRPr="00E033CF" w:rsidRDefault="00641280" w:rsidP="00641280">
      <w:pPr>
        <w:rPr>
          <w:b/>
          <w:i/>
          <w:sz w:val="22"/>
          <w:szCs w:val="22"/>
        </w:rPr>
      </w:pP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>OPĆINSKO VIJEĆE OPĆINE RUŽIĆ</w:t>
      </w:r>
    </w:p>
    <w:p w:rsidR="00641280" w:rsidRPr="00E033CF" w:rsidRDefault="00641280" w:rsidP="00641280">
      <w:pPr>
        <w:rPr>
          <w:b/>
          <w:i/>
          <w:sz w:val="22"/>
          <w:szCs w:val="22"/>
        </w:rPr>
      </w:pP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  <w:t>PREDSJEDNIK</w:t>
      </w:r>
    </w:p>
    <w:p w:rsidR="00641280" w:rsidRPr="00E033CF" w:rsidRDefault="00641280" w:rsidP="00641280">
      <w:pPr>
        <w:rPr>
          <w:b/>
          <w:i/>
          <w:sz w:val="22"/>
          <w:szCs w:val="22"/>
        </w:rPr>
      </w:pPr>
    </w:p>
    <w:p w:rsidR="00B775A8" w:rsidRDefault="00641280" w:rsidP="00641280"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  <w:t>Ant</w:t>
      </w:r>
      <w:r w:rsidR="00636E98">
        <w:rPr>
          <w:b/>
          <w:i/>
          <w:sz w:val="22"/>
          <w:szCs w:val="22"/>
        </w:rPr>
        <w:t xml:space="preserve">e </w:t>
      </w:r>
      <w:proofErr w:type="spellStart"/>
      <w:r w:rsidR="00636E98">
        <w:rPr>
          <w:b/>
          <w:i/>
          <w:sz w:val="22"/>
          <w:szCs w:val="22"/>
        </w:rPr>
        <w:t>Duran</w:t>
      </w:r>
      <w:proofErr w:type="spellEnd"/>
    </w:p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00D"/>
    <w:multiLevelType w:val="hybridMultilevel"/>
    <w:tmpl w:val="DF206D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80"/>
    <w:rsid w:val="001C40C6"/>
    <w:rsid w:val="002C022B"/>
    <w:rsid w:val="0033594F"/>
    <w:rsid w:val="004D3A95"/>
    <w:rsid w:val="005E4388"/>
    <w:rsid w:val="00636E98"/>
    <w:rsid w:val="00641280"/>
    <w:rsid w:val="007D39B0"/>
    <w:rsid w:val="00800413"/>
    <w:rsid w:val="008E147D"/>
    <w:rsid w:val="00A35928"/>
    <w:rsid w:val="00A41514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2018-09-24T11:17:00Z</dcterms:created>
  <dcterms:modified xsi:type="dcterms:W3CDTF">2018-09-24T11:25:00Z</dcterms:modified>
</cp:coreProperties>
</file>